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D21" w:rsidRPr="002B2E08" w:rsidRDefault="00C83D21" w:rsidP="00371686">
      <w:pPr>
        <w:jc w:val="center"/>
        <w:rPr>
          <w:rFonts w:ascii="Times New Roman" w:hAnsi="Times New Roman" w:cs="Times New Roman"/>
          <w:b/>
          <w:sz w:val="24"/>
          <w:szCs w:val="24"/>
          <w:lang/>
        </w:rPr>
      </w:pPr>
      <w:r w:rsidRPr="002B2E08">
        <w:rPr>
          <w:rFonts w:ascii="Times New Roman" w:hAnsi="Times New Roman" w:cs="Times New Roman"/>
          <w:b/>
          <w:sz w:val="24"/>
          <w:szCs w:val="24"/>
          <w:lang/>
        </w:rPr>
        <w:t xml:space="preserve">ОСТВАРЕНИ БОДОВИ ИЗ </w:t>
      </w:r>
      <w:r w:rsidR="00AA1B0B" w:rsidRPr="002B2E08">
        <w:rPr>
          <w:rFonts w:ascii="Times New Roman" w:hAnsi="Times New Roman" w:cs="Times New Roman"/>
          <w:b/>
          <w:sz w:val="24"/>
          <w:szCs w:val="24"/>
          <w:lang/>
        </w:rPr>
        <w:t>СЕМИНАРСКИ</w:t>
      </w:r>
      <w:r w:rsidRPr="002B2E08">
        <w:rPr>
          <w:rFonts w:ascii="Times New Roman" w:hAnsi="Times New Roman" w:cs="Times New Roman"/>
          <w:b/>
          <w:sz w:val="24"/>
          <w:szCs w:val="24"/>
          <w:lang/>
        </w:rPr>
        <w:t>Х РАДОВА</w:t>
      </w:r>
      <w:r w:rsidR="002B2E08" w:rsidRPr="002B2E08">
        <w:rPr>
          <w:rFonts w:ascii="Times New Roman" w:hAnsi="Times New Roman" w:cs="Times New Roman"/>
          <w:b/>
          <w:sz w:val="24"/>
          <w:szCs w:val="24"/>
          <w:lang/>
        </w:rPr>
        <w:t xml:space="preserve"> (јануар 2020/21)</w:t>
      </w:r>
    </w:p>
    <w:p w:rsidR="006C684B" w:rsidRPr="002B2E08" w:rsidRDefault="00AA1B0B" w:rsidP="00371686">
      <w:pPr>
        <w:jc w:val="center"/>
        <w:rPr>
          <w:rFonts w:ascii="Times New Roman" w:hAnsi="Times New Roman" w:cs="Times New Roman"/>
          <w:b/>
          <w:sz w:val="24"/>
          <w:szCs w:val="24"/>
          <w:lang/>
        </w:rPr>
      </w:pPr>
      <w:r w:rsidRPr="002B2E08">
        <w:rPr>
          <w:rFonts w:ascii="Times New Roman" w:hAnsi="Times New Roman" w:cs="Times New Roman"/>
          <w:b/>
          <w:sz w:val="24"/>
          <w:szCs w:val="24"/>
          <w:lang/>
        </w:rPr>
        <w:t xml:space="preserve"> ФУНКЦИОНАЛНА АНАТОМИЈА</w:t>
      </w:r>
    </w:p>
    <w:p w:rsidR="00F018D4" w:rsidRPr="002B2E08" w:rsidRDefault="002B1150" w:rsidP="00D840B2">
      <w:pPr>
        <w:jc w:val="center"/>
        <w:rPr>
          <w:rFonts w:ascii="Times New Roman" w:hAnsi="Times New Roman" w:cs="Times New Roman"/>
          <w:b/>
          <w:sz w:val="24"/>
          <w:szCs w:val="24"/>
          <w:lang/>
        </w:rPr>
      </w:pPr>
      <w:r w:rsidRPr="002B2E08">
        <w:rPr>
          <w:rFonts w:ascii="Times New Roman" w:hAnsi="Times New Roman" w:cs="Times New Roman"/>
          <w:b/>
          <w:sz w:val="24"/>
          <w:szCs w:val="24"/>
          <w:lang/>
        </w:rPr>
        <w:t>СТРУКОВНИ НУТРИЦИОНИСТА ДИЈЕТЕТИЧАР</w:t>
      </w:r>
    </w:p>
    <w:tbl>
      <w:tblPr>
        <w:tblStyle w:val="TableGrid"/>
        <w:tblpPr w:leftFromText="180" w:rightFromText="180" w:vertAnchor="text" w:horzAnchor="margin" w:tblpY="23"/>
        <w:tblW w:w="9154" w:type="dxa"/>
        <w:tblLayout w:type="fixed"/>
        <w:tblLook w:val="04A0"/>
      </w:tblPr>
      <w:tblGrid>
        <w:gridCol w:w="2538"/>
        <w:gridCol w:w="5220"/>
        <w:gridCol w:w="1396"/>
      </w:tblGrid>
      <w:tr w:rsidR="002B2E08" w:rsidRPr="002B2E08" w:rsidTr="002B2E08">
        <w:tc>
          <w:tcPr>
            <w:tcW w:w="2538" w:type="dxa"/>
            <w:vAlign w:val="center"/>
          </w:tcPr>
          <w:p w:rsidR="002B2E08" w:rsidRPr="002B2E08" w:rsidRDefault="002B2E08" w:rsidP="002B2E0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2B2E08">
              <w:rPr>
                <w:rFonts w:ascii="Times New Roman" w:hAnsi="Times New Roman" w:cs="Times New Roman"/>
                <w:sz w:val="24"/>
                <w:szCs w:val="24"/>
                <w:lang/>
              </w:rPr>
              <w:t>Презиме и име студента</w:t>
            </w:r>
          </w:p>
        </w:tc>
        <w:tc>
          <w:tcPr>
            <w:tcW w:w="5220" w:type="dxa"/>
            <w:vAlign w:val="center"/>
          </w:tcPr>
          <w:p w:rsidR="002B2E08" w:rsidRPr="002B2E08" w:rsidRDefault="002B2E08" w:rsidP="002B2E0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2B2E08">
              <w:rPr>
                <w:rFonts w:ascii="Times New Roman" w:hAnsi="Times New Roman" w:cs="Times New Roman"/>
                <w:sz w:val="24"/>
                <w:szCs w:val="24"/>
                <w:lang/>
              </w:rPr>
              <w:t>Тема семинарског рада</w:t>
            </w:r>
          </w:p>
        </w:tc>
        <w:tc>
          <w:tcPr>
            <w:tcW w:w="1396" w:type="dxa"/>
            <w:vAlign w:val="center"/>
          </w:tcPr>
          <w:p w:rsidR="002B2E08" w:rsidRPr="002B2E08" w:rsidRDefault="002B2E08" w:rsidP="002B2E0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2B2E08">
              <w:rPr>
                <w:rFonts w:ascii="Times New Roman" w:hAnsi="Times New Roman" w:cs="Times New Roman"/>
                <w:sz w:val="24"/>
                <w:szCs w:val="24"/>
                <w:lang/>
              </w:rPr>
              <w:t>Број остварених бодова</w:t>
            </w:r>
          </w:p>
        </w:tc>
      </w:tr>
      <w:tr w:rsidR="002B2E08" w:rsidRPr="002B2E08" w:rsidTr="002B2E08">
        <w:tc>
          <w:tcPr>
            <w:tcW w:w="2538" w:type="dxa"/>
          </w:tcPr>
          <w:p w:rsidR="002B2E08" w:rsidRPr="002B2E08" w:rsidRDefault="002B2E08" w:rsidP="002B2E0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2B2E08">
              <w:rPr>
                <w:rFonts w:ascii="Times New Roman" w:hAnsi="Times New Roman" w:cs="Times New Roman"/>
                <w:sz w:val="24"/>
                <w:szCs w:val="24"/>
                <w:lang/>
              </w:rPr>
              <w:t>Нурковић Мајда</w:t>
            </w:r>
          </w:p>
        </w:tc>
        <w:tc>
          <w:tcPr>
            <w:tcW w:w="5220" w:type="dxa"/>
          </w:tcPr>
          <w:p w:rsidR="002B2E08" w:rsidRPr="002B2E08" w:rsidRDefault="002B2E08" w:rsidP="002B2E0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2B2E08">
              <w:rPr>
                <w:rFonts w:ascii="Times New Roman" w:hAnsi="Times New Roman" w:cs="Times New Roman"/>
                <w:sz w:val="24"/>
                <w:szCs w:val="24"/>
                <w:lang/>
              </w:rPr>
              <w:t>Функционална анатомија усне дупље</w:t>
            </w:r>
          </w:p>
        </w:tc>
        <w:tc>
          <w:tcPr>
            <w:tcW w:w="1396" w:type="dxa"/>
          </w:tcPr>
          <w:p w:rsidR="002B2E08" w:rsidRPr="002B2E08" w:rsidRDefault="002B2E08" w:rsidP="002B2E08">
            <w:pPr>
              <w:pStyle w:val="ListParagraph"/>
              <w:ind w:left="0"/>
              <w:jc w:val="center"/>
              <w:rPr>
                <w:lang/>
              </w:rPr>
            </w:pPr>
            <w:r w:rsidRPr="002B2E08">
              <w:rPr>
                <w:lang/>
              </w:rPr>
              <w:t>30</w:t>
            </w:r>
          </w:p>
        </w:tc>
      </w:tr>
      <w:tr w:rsidR="002B2E08" w:rsidRPr="002B2E08" w:rsidTr="002B2E08">
        <w:tc>
          <w:tcPr>
            <w:tcW w:w="2538" w:type="dxa"/>
          </w:tcPr>
          <w:p w:rsidR="002B2E08" w:rsidRPr="002B2E08" w:rsidRDefault="002B2E08" w:rsidP="002B2E0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2B2E08">
              <w:rPr>
                <w:rFonts w:ascii="Times New Roman" w:hAnsi="Times New Roman" w:cs="Times New Roman"/>
                <w:sz w:val="24"/>
                <w:szCs w:val="24"/>
                <w:lang/>
              </w:rPr>
              <w:t>Вуковић Јелена</w:t>
            </w:r>
          </w:p>
        </w:tc>
        <w:tc>
          <w:tcPr>
            <w:tcW w:w="5220" w:type="dxa"/>
          </w:tcPr>
          <w:p w:rsidR="002B2E08" w:rsidRPr="002B2E08" w:rsidRDefault="002B2E08" w:rsidP="002B2E0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2B2E08">
              <w:rPr>
                <w:rFonts w:ascii="Times New Roman" w:hAnsi="Times New Roman" w:cs="Times New Roman"/>
                <w:sz w:val="24"/>
                <w:szCs w:val="24"/>
                <w:lang/>
              </w:rPr>
              <w:t>Функционална анатомија јетре и панкреаса</w:t>
            </w:r>
          </w:p>
        </w:tc>
        <w:tc>
          <w:tcPr>
            <w:tcW w:w="1396" w:type="dxa"/>
          </w:tcPr>
          <w:p w:rsidR="002B2E08" w:rsidRPr="002B2E08" w:rsidRDefault="002B2E08" w:rsidP="002B2E08">
            <w:pPr>
              <w:pStyle w:val="ListParagraph"/>
              <w:ind w:left="0"/>
              <w:jc w:val="center"/>
              <w:rPr>
                <w:lang/>
              </w:rPr>
            </w:pPr>
            <w:r w:rsidRPr="002B2E08">
              <w:rPr>
                <w:lang/>
              </w:rPr>
              <w:t>30</w:t>
            </w:r>
          </w:p>
        </w:tc>
      </w:tr>
      <w:tr w:rsidR="002B2E08" w:rsidRPr="002B2E08" w:rsidTr="002B2E08">
        <w:tc>
          <w:tcPr>
            <w:tcW w:w="2538" w:type="dxa"/>
          </w:tcPr>
          <w:p w:rsidR="002B2E08" w:rsidRPr="002B2E08" w:rsidRDefault="002B2E08" w:rsidP="002B2E0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2B2E08">
              <w:rPr>
                <w:rFonts w:ascii="Times New Roman" w:hAnsi="Times New Roman" w:cs="Times New Roman"/>
                <w:sz w:val="24"/>
                <w:szCs w:val="24"/>
                <w:lang/>
              </w:rPr>
              <w:t>Цветковски Јелена</w:t>
            </w:r>
          </w:p>
        </w:tc>
        <w:tc>
          <w:tcPr>
            <w:tcW w:w="5220" w:type="dxa"/>
          </w:tcPr>
          <w:p w:rsidR="002B2E08" w:rsidRPr="002B2E08" w:rsidRDefault="002B2E08" w:rsidP="002B2E0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2B2E08">
              <w:rPr>
                <w:rFonts w:ascii="Times New Roman" w:hAnsi="Times New Roman" w:cs="Times New Roman"/>
                <w:sz w:val="24"/>
                <w:szCs w:val="24"/>
                <w:lang/>
              </w:rPr>
              <w:t>Функционална анатомија срца</w:t>
            </w:r>
          </w:p>
        </w:tc>
        <w:tc>
          <w:tcPr>
            <w:tcW w:w="1396" w:type="dxa"/>
          </w:tcPr>
          <w:p w:rsidR="002B2E08" w:rsidRPr="002B2E08" w:rsidRDefault="002B2E08" w:rsidP="002B2E08">
            <w:pPr>
              <w:pStyle w:val="ListParagraph"/>
              <w:ind w:left="0"/>
              <w:jc w:val="center"/>
              <w:rPr>
                <w:lang/>
              </w:rPr>
            </w:pPr>
            <w:r w:rsidRPr="002B2E08">
              <w:rPr>
                <w:lang/>
              </w:rPr>
              <w:t>30</w:t>
            </w:r>
          </w:p>
        </w:tc>
      </w:tr>
      <w:tr w:rsidR="002B2E08" w:rsidRPr="002B2E08" w:rsidTr="002B2E08">
        <w:tc>
          <w:tcPr>
            <w:tcW w:w="2538" w:type="dxa"/>
          </w:tcPr>
          <w:p w:rsidR="002B2E08" w:rsidRPr="002B2E08" w:rsidRDefault="002B2E08" w:rsidP="002B2E0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2B2E08">
              <w:rPr>
                <w:rFonts w:ascii="Times New Roman" w:hAnsi="Times New Roman" w:cs="Times New Roman"/>
                <w:sz w:val="24"/>
                <w:szCs w:val="24"/>
                <w:lang/>
              </w:rPr>
              <w:t>Врбашки Нина</w:t>
            </w:r>
          </w:p>
        </w:tc>
        <w:tc>
          <w:tcPr>
            <w:tcW w:w="5220" w:type="dxa"/>
          </w:tcPr>
          <w:p w:rsidR="002B2E08" w:rsidRPr="002B2E08" w:rsidRDefault="002B2E08" w:rsidP="002B2E0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2B2E08">
              <w:rPr>
                <w:rFonts w:ascii="Times New Roman" w:hAnsi="Times New Roman" w:cs="Times New Roman"/>
                <w:sz w:val="24"/>
                <w:szCs w:val="24"/>
                <w:lang/>
              </w:rPr>
              <w:t>Мишићи доњег екстремитета</w:t>
            </w:r>
          </w:p>
        </w:tc>
        <w:tc>
          <w:tcPr>
            <w:tcW w:w="1396" w:type="dxa"/>
          </w:tcPr>
          <w:p w:rsidR="002B2E08" w:rsidRPr="002B2E08" w:rsidRDefault="002B2E08" w:rsidP="002B2E08">
            <w:pPr>
              <w:pStyle w:val="ListParagraph"/>
              <w:ind w:left="0"/>
              <w:jc w:val="center"/>
              <w:rPr>
                <w:rFonts w:cstheme="minorHAnsi"/>
                <w:lang/>
              </w:rPr>
            </w:pPr>
            <w:r w:rsidRPr="002B2E08">
              <w:rPr>
                <w:rFonts w:cstheme="minorHAnsi"/>
                <w:lang/>
              </w:rPr>
              <w:t>30</w:t>
            </w:r>
          </w:p>
        </w:tc>
      </w:tr>
      <w:tr w:rsidR="002B2E08" w:rsidRPr="002B2E08" w:rsidTr="002B2E08">
        <w:tc>
          <w:tcPr>
            <w:tcW w:w="2538" w:type="dxa"/>
          </w:tcPr>
          <w:p w:rsidR="002B2E08" w:rsidRPr="002B2E08" w:rsidRDefault="002B2E08" w:rsidP="002B2E0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2B2E08">
              <w:rPr>
                <w:rFonts w:ascii="Times New Roman" w:hAnsi="Times New Roman" w:cs="Times New Roman"/>
                <w:sz w:val="24"/>
                <w:szCs w:val="24"/>
                <w:lang/>
              </w:rPr>
              <w:t>Кривокућа Невена</w:t>
            </w:r>
          </w:p>
        </w:tc>
        <w:tc>
          <w:tcPr>
            <w:tcW w:w="5220" w:type="dxa"/>
          </w:tcPr>
          <w:p w:rsidR="002B2E08" w:rsidRPr="002B2E08" w:rsidRDefault="002B2E08" w:rsidP="002B2E0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2B2E08">
              <w:rPr>
                <w:rFonts w:ascii="Times New Roman" w:hAnsi="Times New Roman" w:cs="Times New Roman"/>
                <w:sz w:val="24"/>
                <w:szCs w:val="24"/>
                <w:lang/>
              </w:rPr>
              <w:t>Функционална анатомија органа за вид</w:t>
            </w:r>
          </w:p>
        </w:tc>
        <w:tc>
          <w:tcPr>
            <w:tcW w:w="1396" w:type="dxa"/>
          </w:tcPr>
          <w:p w:rsidR="002B2E08" w:rsidRPr="002B2E08" w:rsidRDefault="002B2E08" w:rsidP="002B2E08">
            <w:pPr>
              <w:pStyle w:val="ListParagraph"/>
              <w:ind w:left="0"/>
              <w:jc w:val="center"/>
              <w:rPr>
                <w:lang/>
              </w:rPr>
            </w:pPr>
            <w:r w:rsidRPr="002B2E08">
              <w:rPr>
                <w:lang/>
              </w:rPr>
              <w:t>29</w:t>
            </w:r>
          </w:p>
        </w:tc>
      </w:tr>
      <w:tr w:rsidR="002B2E08" w:rsidRPr="002B2E08" w:rsidTr="002B2E08">
        <w:tc>
          <w:tcPr>
            <w:tcW w:w="2538" w:type="dxa"/>
          </w:tcPr>
          <w:p w:rsidR="002B2E08" w:rsidRPr="002B2E08" w:rsidRDefault="002B2E08" w:rsidP="002B2E0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2B2E08">
              <w:rPr>
                <w:rFonts w:ascii="Times New Roman" w:hAnsi="Times New Roman" w:cs="Times New Roman"/>
                <w:sz w:val="24"/>
                <w:szCs w:val="24"/>
                <w:lang/>
              </w:rPr>
              <w:t>Губеринић Александар</w:t>
            </w:r>
          </w:p>
        </w:tc>
        <w:tc>
          <w:tcPr>
            <w:tcW w:w="5220" w:type="dxa"/>
          </w:tcPr>
          <w:p w:rsidR="002B2E08" w:rsidRPr="002B2E08" w:rsidRDefault="002B2E08" w:rsidP="002B2E0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2B2E08">
              <w:rPr>
                <w:rFonts w:ascii="Times New Roman" w:hAnsi="Times New Roman" w:cs="Times New Roman"/>
                <w:sz w:val="24"/>
                <w:szCs w:val="24"/>
                <w:lang/>
              </w:rPr>
              <w:t>Функционална анатомија носне шупљине, ждрела и гркљана</w:t>
            </w:r>
          </w:p>
        </w:tc>
        <w:tc>
          <w:tcPr>
            <w:tcW w:w="1396" w:type="dxa"/>
          </w:tcPr>
          <w:p w:rsidR="002B2E08" w:rsidRPr="002B2E08" w:rsidRDefault="002B2E08" w:rsidP="002B2E08">
            <w:pPr>
              <w:pStyle w:val="ListParagraph"/>
              <w:ind w:left="0"/>
              <w:jc w:val="center"/>
              <w:rPr>
                <w:lang/>
              </w:rPr>
            </w:pPr>
            <w:r w:rsidRPr="002B2E08">
              <w:rPr>
                <w:lang/>
              </w:rPr>
              <w:t>28</w:t>
            </w:r>
          </w:p>
        </w:tc>
      </w:tr>
      <w:tr w:rsidR="002B2E08" w:rsidRPr="002B2E08" w:rsidTr="002B2E08">
        <w:tc>
          <w:tcPr>
            <w:tcW w:w="2538" w:type="dxa"/>
          </w:tcPr>
          <w:p w:rsidR="002B2E08" w:rsidRPr="002B2E08" w:rsidRDefault="002B2E08" w:rsidP="002B2E0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2B2E08">
              <w:rPr>
                <w:rFonts w:ascii="Times New Roman" w:hAnsi="Times New Roman" w:cs="Times New Roman"/>
                <w:sz w:val="24"/>
                <w:szCs w:val="24"/>
                <w:lang/>
              </w:rPr>
              <w:t>Франовић Мила</w:t>
            </w:r>
          </w:p>
        </w:tc>
        <w:tc>
          <w:tcPr>
            <w:tcW w:w="5220" w:type="dxa"/>
          </w:tcPr>
          <w:p w:rsidR="002B2E08" w:rsidRPr="002B2E08" w:rsidRDefault="002B2E08" w:rsidP="002B2E0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2B2E08">
              <w:rPr>
                <w:rFonts w:ascii="Times New Roman" w:hAnsi="Times New Roman" w:cs="Times New Roman"/>
                <w:sz w:val="24"/>
                <w:szCs w:val="24"/>
                <w:lang/>
              </w:rPr>
              <w:t>Функционална анатомија кранијалних живаца</w:t>
            </w:r>
          </w:p>
        </w:tc>
        <w:tc>
          <w:tcPr>
            <w:tcW w:w="1396" w:type="dxa"/>
          </w:tcPr>
          <w:p w:rsidR="002B2E08" w:rsidRPr="002B2E08" w:rsidRDefault="002B2E08" w:rsidP="002B2E08">
            <w:pPr>
              <w:pStyle w:val="ListParagraph"/>
              <w:ind w:left="0"/>
              <w:jc w:val="center"/>
              <w:rPr>
                <w:lang/>
              </w:rPr>
            </w:pPr>
            <w:r w:rsidRPr="002B2E08">
              <w:rPr>
                <w:lang/>
              </w:rPr>
              <w:t>28</w:t>
            </w:r>
          </w:p>
        </w:tc>
      </w:tr>
      <w:tr w:rsidR="002B2E08" w:rsidRPr="002B2E08" w:rsidTr="002B2E08">
        <w:tc>
          <w:tcPr>
            <w:tcW w:w="2538" w:type="dxa"/>
          </w:tcPr>
          <w:p w:rsidR="002B2E08" w:rsidRPr="002B2E08" w:rsidRDefault="002B2E08" w:rsidP="002B2E0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2B2E08">
              <w:rPr>
                <w:rFonts w:ascii="Times New Roman" w:hAnsi="Times New Roman" w:cs="Times New Roman"/>
                <w:sz w:val="24"/>
                <w:szCs w:val="24"/>
                <w:lang/>
              </w:rPr>
              <w:t>Ковач Фани</w:t>
            </w:r>
          </w:p>
        </w:tc>
        <w:tc>
          <w:tcPr>
            <w:tcW w:w="5220" w:type="dxa"/>
          </w:tcPr>
          <w:p w:rsidR="002B2E08" w:rsidRPr="002B2E08" w:rsidRDefault="002B2E08" w:rsidP="002B2E0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2B2E08">
              <w:rPr>
                <w:rFonts w:ascii="Times New Roman" w:hAnsi="Times New Roman" w:cs="Times New Roman"/>
                <w:sz w:val="24"/>
                <w:szCs w:val="24"/>
                <w:lang/>
              </w:rPr>
              <w:t>Функционална анатомија танког и дебелог црева</w:t>
            </w:r>
          </w:p>
        </w:tc>
        <w:tc>
          <w:tcPr>
            <w:tcW w:w="1396" w:type="dxa"/>
          </w:tcPr>
          <w:p w:rsidR="002B2E08" w:rsidRPr="002B2E08" w:rsidRDefault="002B2E08" w:rsidP="002B2E08">
            <w:pPr>
              <w:pStyle w:val="ListParagraph"/>
              <w:ind w:left="0"/>
              <w:jc w:val="center"/>
              <w:rPr>
                <w:lang/>
              </w:rPr>
            </w:pPr>
            <w:r w:rsidRPr="002B2E08">
              <w:rPr>
                <w:lang/>
              </w:rPr>
              <w:t>27</w:t>
            </w:r>
          </w:p>
        </w:tc>
      </w:tr>
      <w:tr w:rsidR="002B2E08" w:rsidRPr="002B2E08" w:rsidTr="002B2E08">
        <w:tc>
          <w:tcPr>
            <w:tcW w:w="2538" w:type="dxa"/>
          </w:tcPr>
          <w:p w:rsidR="002B2E08" w:rsidRPr="002B2E08" w:rsidRDefault="002B2E08" w:rsidP="002B2E0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2B2E08">
              <w:rPr>
                <w:rFonts w:ascii="Times New Roman" w:hAnsi="Times New Roman" w:cs="Times New Roman"/>
                <w:sz w:val="24"/>
                <w:szCs w:val="24"/>
                <w:lang/>
              </w:rPr>
              <w:t>Бечкеи Георгина</w:t>
            </w:r>
          </w:p>
        </w:tc>
        <w:tc>
          <w:tcPr>
            <w:tcW w:w="5220" w:type="dxa"/>
          </w:tcPr>
          <w:p w:rsidR="002B2E08" w:rsidRPr="002B2E08" w:rsidRDefault="002B2E08" w:rsidP="002B2E0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2B2E08">
              <w:rPr>
                <w:rFonts w:ascii="Times New Roman" w:hAnsi="Times New Roman" w:cs="Times New Roman"/>
                <w:sz w:val="24"/>
                <w:szCs w:val="24"/>
                <w:lang/>
              </w:rPr>
              <w:t>Функционална анатомија бубрега и мокраћовода</w:t>
            </w:r>
          </w:p>
        </w:tc>
        <w:tc>
          <w:tcPr>
            <w:tcW w:w="1396" w:type="dxa"/>
          </w:tcPr>
          <w:p w:rsidR="002B2E08" w:rsidRPr="002B2E08" w:rsidRDefault="002B2E08" w:rsidP="002B2E08">
            <w:pPr>
              <w:pStyle w:val="ListParagraph"/>
              <w:ind w:left="0"/>
              <w:jc w:val="center"/>
              <w:rPr>
                <w:lang/>
              </w:rPr>
            </w:pPr>
            <w:r w:rsidRPr="002B2E08">
              <w:rPr>
                <w:lang/>
              </w:rPr>
              <w:t>27</w:t>
            </w:r>
          </w:p>
        </w:tc>
      </w:tr>
      <w:tr w:rsidR="002B2E08" w:rsidRPr="002B2E08" w:rsidTr="002B2E08">
        <w:tc>
          <w:tcPr>
            <w:tcW w:w="2538" w:type="dxa"/>
          </w:tcPr>
          <w:p w:rsidR="002B2E08" w:rsidRPr="002B2E08" w:rsidRDefault="002B2E08" w:rsidP="002B2E0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2B2E08">
              <w:rPr>
                <w:rFonts w:ascii="Times New Roman" w:hAnsi="Times New Roman" w:cs="Times New Roman"/>
                <w:sz w:val="24"/>
                <w:szCs w:val="24"/>
                <w:lang/>
              </w:rPr>
              <w:t>Надрљански Мина</w:t>
            </w:r>
          </w:p>
        </w:tc>
        <w:tc>
          <w:tcPr>
            <w:tcW w:w="5220" w:type="dxa"/>
          </w:tcPr>
          <w:p w:rsidR="002B2E08" w:rsidRPr="002B2E08" w:rsidRDefault="002B2E08" w:rsidP="002B2E0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2B2E08">
              <w:rPr>
                <w:rFonts w:ascii="Times New Roman" w:hAnsi="Times New Roman" w:cs="Times New Roman"/>
                <w:sz w:val="24"/>
                <w:szCs w:val="24"/>
                <w:lang/>
              </w:rPr>
              <w:t>Функционална анатомија кичмене мождине</w:t>
            </w:r>
          </w:p>
        </w:tc>
        <w:tc>
          <w:tcPr>
            <w:tcW w:w="1396" w:type="dxa"/>
          </w:tcPr>
          <w:p w:rsidR="002B2E08" w:rsidRPr="002B2E08" w:rsidRDefault="002B2E08" w:rsidP="002B2E08">
            <w:pPr>
              <w:pStyle w:val="ListParagraph"/>
              <w:ind w:left="0"/>
              <w:jc w:val="center"/>
              <w:rPr>
                <w:lang/>
              </w:rPr>
            </w:pPr>
            <w:r w:rsidRPr="002B2E08">
              <w:rPr>
                <w:lang/>
              </w:rPr>
              <w:t>27</w:t>
            </w:r>
          </w:p>
        </w:tc>
      </w:tr>
      <w:tr w:rsidR="002B2E08" w:rsidRPr="002B2E08" w:rsidTr="002B2E08">
        <w:tc>
          <w:tcPr>
            <w:tcW w:w="2538" w:type="dxa"/>
          </w:tcPr>
          <w:p w:rsidR="002B2E08" w:rsidRPr="002B2E08" w:rsidRDefault="002B2E08" w:rsidP="002B2E0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2B2E08">
              <w:rPr>
                <w:rFonts w:ascii="Times New Roman" w:hAnsi="Times New Roman" w:cs="Times New Roman"/>
                <w:sz w:val="24"/>
                <w:szCs w:val="24"/>
                <w:lang/>
              </w:rPr>
              <w:t>Саулић Александар</w:t>
            </w:r>
          </w:p>
        </w:tc>
        <w:tc>
          <w:tcPr>
            <w:tcW w:w="5220" w:type="dxa"/>
          </w:tcPr>
          <w:p w:rsidR="002B2E08" w:rsidRPr="002B2E08" w:rsidRDefault="002B2E08" w:rsidP="002B2E0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2B2E08">
              <w:rPr>
                <w:rFonts w:ascii="Times New Roman" w:hAnsi="Times New Roman" w:cs="Times New Roman"/>
                <w:sz w:val="24"/>
                <w:szCs w:val="24"/>
                <w:lang/>
              </w:rPr>
              <w:t>Функционална анатомија великог мозга</w:t>
            </w:r>
          </w:p>
        </w:tc>
        <w:tc>
          <w:tcPr>
            <w:tcW w:w="1396" w:type="dxa"/>
          </w:tcPr>
          <w:p w:rsidR="002B2E08" w:rsidRPr="002B2E08" w:rsidRDefault="002B2E08" w:rsidP="002B2E08">
            <w:pPr>
              <w:pStyle w:val="ListParagraph"/>
              <w:ind w:left="0"/>
              <w:jc w:val="center"/>
              <w:rPr>
                <w:lang/>
              </w:rPr>
            </w:pPr>
            <w:r w:rsidRPr="002B2E08">
              <w:rPr>
                <w:lang/>
              </w:rPr>
              <w:t>27</w:t>
            </w:r>
          </w:p>
        </w:tc>
      </w:tr>
      <w:tr w:rsidR="002B2E08" w:rsidRPr="002B2E08" w:rsidTr="002B2E08">
        <w:tc>
          <w:tcPr>
            <w:tcW w:w="2538" w:type="dxa"/>
          </w:tcPr>
          <w:p w:rsidR="002B2E08" w:rsidRPr="002B2E08" w:rsidRDefault="002B2E08" w:rsidP="002B2E0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2B2E08">
              <w:rPr>
                <w:rFonts w:ascii="Times New Roman" w:hAnsi="Times New Roman" w:cs="Times New Roman"/>
                <w:sz w:val="24"/>
                <w:szCs w:val="24"/>
                <w:lang/>
              </w:rPr>
              <w:t>Радуловић Лена</w:t>
            </w:r>
          </w:p>
        </w:tc>
        <w:tc>
          <w:tcPr>
            <w:tcW w:w="5220" w:type="dxa"/>
          </w:tcPr>
          <w:p w:rsidR="002B2E08" w:rsidRPr="002B2E08" w:rsidRDefault="002B2E08" w:rsidP="002B2E0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2B2E08">
              <w:rPr>
                <w:rFonts w:ascii="Times New Roman" w:hAnsi="Times New Roman" w:cs="Times New Roman"/>
                <w:sz w:val="24"/>
                <w:szCs w:val="24"/>
                <w:lang/>
              </w:rPr>
              <w:t>Функционална анатомија органа за слух и равнотежу</w:t>
            </w:r>
          </w:p>
        </w:tc>
        <w:tc>
          <w:tcPr>
            <w:tcW w:w="1396" w:type="dxa"/>
          </w:tcPr>
          <w:p w:rsidR="002B2E08" w:rsidRPr="002B2E08" w:rsidRDefault="002B2E08" w:rsidP="002B2E08">
            <w:pPr>
              <w:pStyle w:val="ListParagraph"/>
              <w:ind w:left="0"/>
              <w:jc w:val="center"/>
              <w:rPr>
                <w:lang/>
              </w:rPr>
            </w:pPr>
            <w:r w:rsidRPr="002B2E08">
              <w:rPr>
                <w:lang/>
              </w:rPr>
              <w:t>27</w:t>
            </w:r>
          </w:p>
        </w:tc>
      </w:tr>
      <w:tr w:rsidR="002B2E08" w:rsidRPr="002B2E08" w:rsidTr="002B2E08">
        <w:tc>
          <w:tcPr>
            <w:tcW w:w="2538" w:type="dxa"/>
          </w:tcPr>
          <w:p w:rsidR="002B2E08" w:rsidRPr="002B2E08" w:rsidRDefault="002B2E08" w:rsidP="002B2E0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2B2E08">
              <w:rPr>
                <w:rFonts w:ascii="Times New Roman" w:hAnsi="Times New Roman" w:cs="Times New Roman"/>
                <w:sz w:val="24"/>
                <w:szCs w:val="24"/>
                <w:lang/>
              </w:rPr>
              <w:t>Милан Куљић</w:t>
            </w:r>
          </w:p>
        </w:tc>
        <w:tc>
          <w:tcPr>
            <w:tcW w:w="5220" w:type="dxa"/>
          </w:tcPr>
          <w:p w:rsidR="002B2E08" w:rsidRPr="002B2E08" w:rsidRDefault="002B2E08" w:rsidP="002B2E0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2B2E08">
              <w:rPr>
                <w:rFonts w:ascii="Times New Roman" w:hAnsi="Times New Roman" w:cs="Times New Roman"/>
                <w:sz w:val="24"/>
                <w:szCs w:val="24"/>
                <w:lang/>
              </w:rPr>
              <w:t>Функционална анатомија ждрела, једњака и желуца</w:t>
            </w:r>
          </w:p>
        </w:tc>
        <w:tc>
          <w:tcPr>
            <w:tcW w:w="1396" w:type="dxa"/>
          </w:tcPr>
          <w:p w:rsidR="002B2E08" w:rsidRPr="002B2E08" w:rsidRDefault="002B2E08" w:rsidP="002B2E08">
            <w:pPr>
              <w:pStyle w:val="ListParagraph"/>
              <w:ind w:left="0"/>
              <w:jc w:val="center"/>
              <w:rPr>
                <w:lang/>
              </w:rPr>
            </w:pPr>
            <w:r w:rsidRPr="002B2E08">
              <w:rPr>
                <w:lang/>
              </w:rPr>
              <w:t>26</w:t>
            </w:r>
          </w:p>
        </w:tc>
      </w:tr>
      <w:tr w:rsidR="002B2E08" w:rsidRPr="002B2E08" w:rsidTr="002B2E08">
        <w:tc>
          <w:tcPr>
            <w:tcW w:w="2538" w:type="dxa"/>
          </w:tcPr>
          <w:p w:rsidR="002B2E08" w:rsidRPr="002B2E08" w:rsidRDefault="002B2E08" w:rsidP="002B2E0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2B2E08">
              <w:rPr>
                <w:rFonts w:ascii="Times New Roman" w:hAnsi="Times New Roman" w:cs="Times New Roman"/>
                <w:sz w:val="24"/>
                <w:szCs w:val="24"/>
                <w:lang/>
              </w:rPr>
              <w:t>Фазекаш Николета</w:t>
            </w:r>
          </w:p>
        </w:tc>
        <w:tc>
          <w:tcPr>
            <w:tcW w:w="5220" w:type="dxa"/>
          </w:tcPr>
          <w:p w:rsidR="002B2E08" w:rsidRPr="002B2E08" w:rsidRDefault="002B2E08" w:rsidP="002B2E0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2B2E08">
              <w:rPr>
                <w:rFonts w:ascii="Times New Roman" w:hAnsi="Times New Roman" w:cs="Times New Roman"/>
                <w:sz w:val="24"/>
                <w:szCs w:val="24"/>
                <w:lang/>
              </w:rPr>
              <w:t>Функционална анатомија спиналних живаца</w:t>
            </w:r>
          </w:p>
        </w:tc>
        <w:tc>
          <w:tcPr>
            <w:tcW w:w="1396" w:type="dxa"/>
          </w:tcPr>
          <w:p w:rsidR="002B2E08" w:rsidRPr="002B2E08" w:rsidRDefault="002B2E08" w:rsidP="002B2E08">
            <w:pPr>
              <w:pStyle w:val="ListParagraph"/>
              <w:ind w:left="0"/>
              <w:jc w:val="center"/>
              <w:rPr>
                <w:lang/>
              </w:rPr>
            </w:pPr>
            <w:r w:rsidRPr="002B2E08">
              <w:rPr>
                <w:lang/>
              </w:rPr>
              <w:t>26</w:t>
            </w:r>
          </w:p>
        </w:tc>
      </w:tr>
      <w:tr w:rsidR="002B2E08" w:rsidRPr="002B2E08" w:rsidTr="002B2E08">
        <w:tc>
          <w:tcPr>
            <w:tcW w:w="2538" w:type="dxa"/>
          </w:tcPr>
          <w:p w:rsidR="002B2E08" w:rsidRPr="002B2E08" w:rsidRDefault="002B2E08" w:rsidP="002B2E0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2B2E08">
              <w:rPr>
                <w:rFonts w:ascii="Times New Roman" w:hAnsi="Times New Roman" w:cs="Times New Roman"/>
                <w:sz w:val="24"/>
                <w:szCs w:val="24"/>
                <w:lang/>
              </w:rPr>
              <w:t>Оченаш Бланка</w:t>
            </w:r>
          </w:p>
        </w:tc>
        <w:tc>
          <w:tcPr>
            <w:tcW w:w="5220" w:type="dxa"/>
          </w:tcPr>
          <w:p w:rsidR="002B2E08" w:rsidRPr="002B2E08" w:rsidRDefault="002B2E08" w:rsidP="002B2E0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2B2E08">
              <w:rPr>
                <w:rFonts w:ascii="Times New Roman" w:hAnsi="Times New Roman" w:cs="Times New Roman"/>
                <w:sz w:val="24"/>
                <w:szCs w:val="24"/>
                <w:lang/>
              </w:rPr>
              <w:t>Функционална анатомија мокраћне бешике и мокраћне цеви</w:t>
            </w:r>
          </w:p>
        </w:tc>
        <w:tc>
          <w:tcPr>
            <w:tcW w:w="1396" w:type="dxa"/>
          </w:tcPr>
          <w:p w:rsidR="002B2E08" w:rsidRPr="002B2E08" w:rsidRDefault="002B2E08" w:rsidP="002B2E08">
            <w:pPr>
              <w:pStyle w:val="ListParagraph"/>
              <w:ind w:left="0"/>
              <w:jc w:val="center"/>
              <w:rPr>
                <w:lang/>
              </w:rPr>
            </w:pPr>
            <w:r w:rsidRPr="002B2E08">
              <w:rPr>
                <w:lang/>
              </w:rPr>
              <w:t>25</w:t>
            </w:r>
          </w:p>
        </w:tc>
      </w:tr>
      <w:tr w:rsidR="002B2E08" w:rsidRPr="002B2E08" w:rsidTr="002B2E08">
        <w:tc>
          <w:tcPr>
            <w:tcW w:w="2538" w:type="dxa"/>
          </w:tcPr>
          <w:p w:rsidR="002B2E08" w:rsidRPr="002B2E08" w:rsidRDefault="002B2E08" w:rsidP="002B2E0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2B2E08">
              <w:rPr>
                <w:rFonts w:ascii="Times New Roman" w:hAnsi="Times New Roman" w:cs="Times New Roman"/>
                <w:sz w:val="24"/>
                <w:szCs w:val="24"/>
                <w:lang/>
              </w:rPr>
              <w:t>Киш Бланка</w:t>
            </w:r>
          </w:p>
        </w:tc>
        <w:tc>
          <w:tcPr>
            <w:tcW w:w="5220" w:type="dxa"/>
          </w:tcPr>
          <w:p w:rsidR="002B2E08" w:rsidRPr="002B2E08" w:rsidRDefault="002B2E08" w:rsidP="002B2E0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2B2E08">
              <w:rPr>
                <w:rFonts w:ascii="Times New Roman" w:hAnsi="Times New Roman" w:cs="Times New Roman"/>
                <w:sz w:val="24"/>
                <w:szCs w:val="24"/>
                <w:lang/>
              </w:rPr>
              <w:t>Функционална анатомија душника и плућа</w:t>
            </w:r>
          </w:p>
        </w:tc>
        <w:tc>
          <w:tcPr>
            <w:tcW w:w="1396" w:type="dxa"/>
          </w:tcPr>
          <w:p w:rsidR="002B2E08" w:rsidRPr="002B2E08" w:rsidRDefault="002B2E08" w:rsidP="002B2E08">
            <w:pPr>
              <w:pStyle w:val="ListParagraph"/>
              <w:ind w:left="0"/>
              <w:jc w:val="center"/>
              <w:rPr>
                <w:lang/>
              </w:rPr>
            </w:pPr>
            <w:r w:rsidRPr="002B2E08">
              <w:rPr>
                <w:lang/>
              </w:rPr>
              <w:t>25</w:t>
            </w:r>
          </w:p>
        </w:tc>
      </w:tr>
      <w:tr w:rsidR="002B2E08" w:rsidRPr="002B2E08" w:rsidTr="002B2E08">
        <w:tc>
          <w:tcPr>
            <w:tcW w:w="2538" w:type="dxa"/>
          </w:tcPr>
          <w:p w:rsidR="002B2E08" w:rsidRPr="002B2E08" w:rsidRDefault="002B2E08" w:rsidP="002B2E0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2B2E08">
              <w:rPr>
                <w:rFonts w:ascii="Times New Roman" w:hAnsi="Times New Roman" w:cs="Times New Roman"/>
                <w:sz w:val="24"/>
                <w:szCs w:val="24"/>
                <w:lang/>
              </w:rPr>
              <w:t>Стјеља Доби Марија</w:t>
            </w:r>
          </w:p>
        </w:tc>
        <w:tc>
          <w:tcPr>
            <w:tcW w:w="5220" w:type="dxa"/>
          </w:tcPr>
          <w:p w:rsidR="002B2E08" w:rsidRPr="002B2E08" w:rsidRDefault="002B2E08" w:rsidP="002B2E0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2B2E08">
              <w:rPr>
                <w:rFonts w:ascii="Times New Roman" w:hAnsi="Times New Roman" w:cs="Times New Roman"/>
                <w:sz w:val="24"/>
                <w:szCs w:val="24"/>
                <w:lang/>
              </w:rPr>
              <w:t>Мишићи горњег екстремитета</w:t>
            </w:r>
          </w:p>
        </w:tc>
        <w:tc>
          <w:tcPr>
            <w:tcW w:w="1396" w:type="dxa"/>
          </w:tcPr>
          <w:p w:rsidR="002B2E08" w:rsidRPr="002B2E08" w:rsidRDefault="002B2E08" w:rsidP="002B2E08">
            <w:pPr>
              <w:pStyle w:val="ListParagraph"/>
              <w:ind w:left="0"/>
              <w:jc w:val="center"/>
              <w:rPr>
                <w:lang/>
              </w:rPr>
            </w:pPr>
            <w:r w:rsidRPr="002B2E08">
              <w:rPr>
                <w:lang/>
              </w:rPr>
              <w:t>25</w:t>
            </w:r>
          </w:p>
        </w:tc>
      </w:tr>
      <w:tr w:rsidR="002B2E08" w:rsidRPr="002B2E08" w:rsidTr="002B2E08">
        <w:tc>
          <w:tcPr>
            <w:tcW w:w="2538" w:type="dxa"/>
          </w:tcPr>
          <w:p w:rsidR="002B2E08" w:rsidRPr="002B2E08" w:rsidRDefault="002B2E08" w:rsidP="002B2E0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2B2E08">
              <w:rPr>
                <w:rFonts w:ascii="Times New Roman" w:hAnsi="Times New Roman" w:cs="Times New Roman"/>
                <w:sz w:val="24"/>
                <w:szCs w:val="24"/>
                <w:lang/>
              </w:rPr>
              <w:t>Дулић Корина</w:t>
            </w:r>
          </w:p>
        </w:tc>
        <w:tc>
          <w:tcPr>
            <w:tcW w:w="5220" w:type="dxa"/>
          </w:tcPr>
          <w:p w:rsidR="002B2E08" w:rsidRPr="002B2E08" w:rsidRDefault="002B2E08" w:rsidP="002B2E0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2B2E08">
              <w:rPr>
                <w:rFonts w:ascii="Times New Roman" w:hAnsi="Times New Roman" w:cs="Times New Roman"/>
                <w:sz w:val="24"/>
                <w:szCs w:val="24"/>
                <w:lang/>
              </w:rPr>
              <w:t>Кости горњег екстремитета</w:t>
            </w:r>
          </w:p>
        </w:tc>
        <w:tc>
          <w:tcPr>
            <w:tcW w:w="1396" w:type="dxa"/>
          </w:tcPr>
          <w:p w:rsidR="002B2E08" w:rsidRPr="002B2E08" w:rsidRDefault="002B2E08" w:rsidP="002B2E08">
            <w:pPr>
              <w:pStyle w:val="ListParagraph"/>
              <w:ind w:left="0"/>
              <w:jc w:val="center"/>
              <w:rPr>
                <w:lang/>
              </w:rPr>
            </w:pPr>
            <w:r w:rsidRPr="002B2E08">
              <w:rPr>
                <w:lang/>
              </w:rPr>
              <w:t>24</w:t>
            </w:r>
          </w:p>
        </w:tc>
      </w:tr>
      <w:tr w:rsidR="002B2E08" w:rsidRPr="002B2E08" w:rsidTr="002B2E08">
        <w:tc>
          <w:tcPr>
            <w:tcW w:w="2538" w:type="dxa"/>
          </w:tcPr>
          <w:p w:rsidR="002B2E08" w:rsidRPr="002B2E08" w:rsidRDefault="002B2E08" w:rsidP="002B2E0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2B2E08">
              <w:rPr>
                <w:rFonts w:ascii="Times New Roman" w:hAnsi="Times New Roman" w:cs="Times New Roman"/>
                <w:sz w:val="24"/>
                <w:szCs w:val="24"/>
                <w:lang/>
              </w:rPr>
              <w:t>Куљић Срђана</w:t>
            </w:r>
          </w:p>
        </w:tc>
        <w:tc>
          <w:tcPr>
            <w:tcW w:w="5220" w:type="dxa"/>
          </w:tcPr>
          <w:p w:rsidR="002B2E08" w:rsidRPr="002B2E08" w:rsidRDefault="002B2E08" w:rsidP="002B2E0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2B2E08">
              <w:rPr>
                <w:rFonts w:ascii="Times New Roman" w:hAnsi="Times New Roman" w:cs="Times New Roman"/>
                <w:sz w:val="24"/>
                <w:szCs w:val="24"/>
                <w:lang/>
              </w:rPr>
              <w:t>Кости доњег екстремитета</w:t>
            </w:r>
          </w:p>
        </w:tc>
        <w:tc>
          <w:tcPr>
            <w:tcW w:w="1396" w:type="dxa"/>
          </w:tcPr>
          <w:p w:rsidR="002B2E08" w:rsidRPr="002B2E08" w:rsidRDefault="002B2E08" w:rsidP="002B2E08">
            <w:pPr>
              <w:pStyle w:val="ListParagraph"/>
              <w:ind w:left="0"/>
              <w:jc w:val="center"/>
              <w:rPr>
                <w:lang/>
              </w:rPr>
            </w:pPr>
            <w:r w:rsidRPr="002B2E08">
              <w:rPr>
                <w:lang/>
              </w:rPr>
              <w:t>24</w:t>
            </w:r>
          </w:p>
        </w:tc>
      </w:tr>
      <w:tr w:rsidR="002B2E08" w:rsidRPr="002B2E08" w:rsidTr="002B2E08">
        <w:tc>
          <w:tcPr>
            <w:tcW w:w="2538" w:type="dxa"/>
          </w:tcPr>
          <w:p w:rsidR="002B2E08" w:rsidRPr="002B2E08" w:rsidRDefault="002B2E08" w:rsidP="002B2E0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2B2E08">
              <w:rPr>
                <w:rFonts w:ascii="Times New Roman" w:hAnsi="Times New Roman" w:cs="Times New Roman"/>
                <w:sz w:val="24"/>
                <w:szCs w:val="24"/>
                <w:lang/>
              </w:rPr>
              <w:t>Суботић Игор</w:t>
            </w:r>
          </w:p>
        </w:tc>
        <w:tc>
          <w:tcPr>
            <w:tcW w:w="5220" w:type="dxa"/>
          </w:tcPr>
          <w:p w:rsidR="002B2E08" w:rsidRPr="002B2E08" w:rsidRDefault="002B2E08" w:rsidP="002B2E0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2B2E08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Функционална анатомија ромбенцефалона </w:t>
            </w:r>
          </w:p>
        </w:tc>
        <w:tc>
          <w:tcPr>
            <w:tcW w:w="1396" w:type="dxa"/>
          </w:tcPr>
          <w:p w:rsidR="002B2E08" w:rsidRPr="002B2E08" w:rsidRDefault="002B2E08" w:rsidP="002B2E08">
            <w:pPr>
              <w:pStyle w:val="ListParagraph"/>
              <w:ind w:left="0"/>
              <w:jc w:val="center"/>
              <w:rPr>
                <w:lang/>
              </w:rPr>
            </w:pPr>
            <w:r>
              <w:rPr>
                <w:lang/>
              </w:rPr>
              <w:t>/</w:t>
            </w:r>
          </w:p>
        </w:tc>
      </w:tr>
      <w:tr w:rsidR="002B2E08" w:rsidRPr="002B2E08" w:rsidTr="002B2E08">
        <w:tc>
          <w:tcPr>
            <w:tcW w:w="2538" w:type="dxa"/>
          </w:tcPr>
          <w:p w:rsidR="002B2E08" w:rsidRPr="002B2E08" w:rsidRDefault="002B2E08" w:rsidP="002B2E0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2B2E08">
              <w:rPr>
                <w:rFonts w:ascii="Times New Roman" w:hAnsi="Times New Roman" w:cs="Times New Roman"/>
                <w:sz w:val="24"/>
                <w:szCs w:val="24"/>
                <w:lang/>
              </w:rPr>
              <w:t>Скендеровић Михајло</w:t>
            </w:r>
          </w:p>
        </w:tc>
        <w:tc>
          <w:tcPr>
            <w:tcW w:w="5220" w:type="dxa"/>
          </w:tcPr>
          <w:p w:rsidR="002B2E08" w:rsidRPr="002B2E08" w:rsidRDefault="002B2E08" w:rsidP="002B2E0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2B2E08">
              <w:rPr>
                <w:rFonts w:ascii="Times New Roman" w:hAnsi="Times New Roman" w:cs="Times New Roman"/>
                <w:sz w:val="24"/>
                <w:szCs w:val="24"/>
                <w:lang/>
              </w:rPr>
              <w:t>Функционална анатомија органа за укус и мирис</w:t>
            </w:r>
          </w:p>
        </w:tc>
        <w:tc>
          <w:tcPr>
            <w:tcW w:w="1396" w:type="dxa"/>
          </w:tcPr>
          <w:p w:rsidR="002B2E08" w:rsidRPr="002B2E08" w:rsidRDefault="002B2E08" w:rsidP="002B2E08">
            <w:pPr>
              <w:pStyle w:val="ListParagraph"/>
              <w:ind w:left="0"/>
              <w:jc w:val="center"/>
              <w:rPr>
                <w:lang/>
              </w:rPr>
            </w:pPr>
            <w:r>
              <w:rPr>
                <w:lang/>
              </w:rPr>
              <w:t>/</w:t>
            </w:r>
          </w:p>
        </w:tc>
      </w:tr>
      <w:tr w:rsidR="002B2E08" w:rsidRPr="002B2E08" w:rsidTr="002B2E08">
        <w:trPr>
          <w:trHeight w:val="77"/>
        </w:trPr>
        <w:tc>
          <w:tcPr>
            <w:tcW w:w="2538" w:type="dxa"/>
          </w:tcPr>
          <w:p w:rsidR="002B2E08" w:rsidRPr="002B2E08" w:rsidRDefault="002B2E08" w:rsidP="002B2E0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2B2E08">
              <w:rPr>
                <w:rFonts w:ascii="Times New Roman" w:hAnsi="Times New Roman" w:cs="Times New Roman"/>
                <w:sz w:val="24"/>
                <w:szCs w:val="24"/>
                <w:lang/>
              </w:rPr>
              <w:t>Станишић Весна</w:t>
            </w:r>
          </w:p>
        </w:tc>
        <w:tc>
          <w:tcPr>
            <w:tcW w:w="5220" w:type="dxa"/>
          </w:tcPr>
          <w:p w:rsidR="002B2E08" w:rsidRPr="002B2E08" w:rsidRDefault="002B2E08" w:rsidP="002B2E0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2B2E08">
              <w:rPr>
                <w:rFonts w:ascii="Times New Roman" w:hAnsi="Times New Roman" w:cs="Times New Roman"/>
                <w:sz w:val="24"/>
                <w:szCs w:val="24"/>
                <w:lang/>
              </w:rPr>
              <w:t>Крвни судови горњег екстремитета</w:t>
            </w:r>
          </w:p>
        </w:tc>
        <w:tc>
          <w:tcPr>
            <w:tcW w:w="1396" w:type="dxa"/>
          </w:tcPr>
          <w:p w:rsidR="002B2E08" w:rsidRPr="002B2E08" w:rsidRDefault="002B2E08" w:rsidP="002B2E08">
            <w:pPr>
              <w:pStyle w:val="ListParagraph"/>
              <w:ind w:left="0"/>
              <w:jc w:val="center"/>
              <w:rPr>
                <w:lang/>
              </w:rPr>
            </w:pPr>
            <w:r>
              <w:rPr>
                <w:lang/>
              </w:rPr>
              <w:t>/</w:t>
            </w:r>
          </w:p>
        </w:tc>
      </w:tr>
      <w:tr w:rsidR="002B2E08" w:rsidRPr="002B2E08" w:rsidTr="002B2E08">
        <w:tc>
          <w:tcPr>
            <w:tcW w:w="2538" w:type="dxa"/>
          </w:tcPr>
          <w:p w:rsidR="002B2E08" w:rsidRPr="002B2E08" w:rsidRDefault="002B2E08" w:rsidP="002B2E0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2B2E08">
              <w:rPr>
                <w:rFonts w:ascii="Times New Roman" w:hAnsi="Times New Roman" w:cs="Times New Roman"/>
                <w:sz w:val="24"/>
                <w:szCs w:val="24"/>
                <w:lang/>
              </w:rPr>
              <w:t>Николић Саша</w:t>
            </w:r>
          </w:p>
        </w:tc>
        <w:tc>
          <w:tcPr>
            <w:tcW w:w="5220" w:type="dxa"/>
          </w:tcPr>
          <w:p w:rsidR="002B2E08" w:rsidRPr="002B2E08" w:rsidRDefault="002B2E08" w:rsidP="002B2E0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2B2E08">
              <w:rPr>
                <w:rFonts w:ascii="Times New Roman" w:hAnsi="Times New Roman" w:cs="Times New Roman"/>
                <w:sz w:val="24"/>
                <w:szCs w:val="24"/>
                <w:lang/>
              </w:rPr>
              <w:t>Крвни судови доњег екстремитета</w:t>
            </w:r>
          </w:p>
        </w:tc>
        <w:tc>
          <w:tcPr>
            <w:tcW w:w="1396" w:type="dxa"/>
          </w:tcPr>
          <w:p w:rsidR="002B2E08" w:rsidRPr="002B2E08" w:rsidRDefault="002B2E08" w:rsidP="002B2E08">
            <w:pPr>
              <w:pStyle w:val="ListParagraph"/>
              <w:ind w:left="0"/>
              <w:jc w:val="center"/>
              <w:rPr>
                <w:lang/>
              </w:rPr>
            </w:pPr>
            <w:r>
              <w:rPr>
                <w:lang/>
              </w:rPr>
              <w:t>/</w:t>
            </w:r>
          </w:p>
        </w:tc>
      </w:tr>
    </w:tbl>
    <w:p w:rsidR="002B2E08" w:rsidRPr="002B2E08" w:rsidRDefault="002B2E08" w:rsidP="002B2E08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/>
        </w:rPr>
      </w:pPr>
    </w:p>
    <w:p w:rsidR="002B2E08" w:rsidRPr="002B2E08" w:rsidRDefault="002B2E08" w:rsidP="002B2E08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/>
        </w:rPr>
      </w:pPr>
      <w:r w:rsidRPr="002B2E08">
        <w:rPr>
          <w:rFonts w:ascii="Times New Roman" w:hAnsi="Times New Roman" w:cs="Times New Roman"/>
          <w:sz w:val="24"/>
          <w:szCs w:val="24"/>
          <w:lang/>
        </w:rPr>
        <w:t>Напомена: Студенти који нису доставили семинарске радове неће бити у могућности да изађу на колоквијум и усмени испит у јануарском испитном року.</w:t>
      </w:r>
    </w:p>
    <w:p w:rsidR="002B2E08" w:rsidRDefault="002B2E08" w:rsidP="002B2E08">
      <w:pPr>
        <w:jc w:val="right"/>
        <w:rPr>
          <w:lang/>
        </w:rPr>
      </w:pPr>
    </w:p>
    <w:p w:rsidR="002B2E08" w:rsidRPr="002B2E08" w:rsidRDefault="002B2E08" w:rsidP="002B2E08">
      <w:pPr>
        <w:jc w:val="right"/>
        <w:rPr>
          <w:rFonts w:ascii="Times New Roman" w:hAnsi="Times New Roman" w:cs="Times New Roman"/>
          <w:sz w:val="24"/>
          <w:szCs w:val="24"/>
          <w:lang/>
        </w:rPr>
      </w:pPr>
      <w:r w:rsidRPr="002B2E08">
        <w:rPr>
          <w:rFonts w:ascii="Times New Roman" w:hAnsi="Times New Roman" w:cs="Times New Roman"/>
          <w:sz w:val="24"/>
          <w:szCs w:val="24"/>
          <w:lang/>
        </w:rPr>
        <w:t>Др мед. Јован Јаворац, сарадник у настави</w:t>
      </w:r>
    </w:p>
    <w:p w:rsidR="002B2E08" w:rsidRPr="002B2E08" w:rsidRDefault="002B2E08" w:rsidP="002B2E08">
      <w:pPr>
        <w:rPr>
          <w:lang/>
        </w:rPr>
      </w:pPr>
    </w:p>
    <w:p w:rsidR="002B2E08" w:rsidRPr="002B2E08" w:rsidRDefault="002B2E08" w:rsidP="002B2E08">
      <w:pPr>
        <w:rPr>
          <w:lang/>
        </w:rPr>
      </w:pPr>
    </w:p>
    <w:p w:rsidR="00770D7D" w:rsidRPr="002B2E08" w:rsidRDefault="00770D7D" w:rsidP="002B2E08">
      <w:pPr>
        <w:rPr>
          <w:lang/>
        </w:rPr>
      </w:pPr>
    </w:p>
    <w:sectPr w:rsidR="00770D7D" w:rsidRPr="002B2E08" w:rsidSect="006C68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37CA" w:rsidRDefault="000337CA" w:rsidP="002B2E08">
      <w:pPr>
        <w:spacing w:after="0" w:line="240" w:lineRule="auto"/>
      </w:pPr>
      <w:r>
        <w:separator/>
      </w:r>
    </w:p>
  </w:endnote>
  <w:endnote w:type="continuationSeparator" w:id="0">
    <w:p w:rsidR="000337CA" w:rsidRDefault="000337CA" w:rsidP="002B2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37CA" w:rsidRDefault="000337CA" w:rsidP="002B2E08">
      <w:pPr>
        <w:spacing w:after="0" w:line="240" w:lineRule="auto"/>
      </w:pPr>
      <w:r>
        <w:separator/>
      </w:r>
    </w:p>
  </w:footnote>
  <w:footnote w:type="continuationSeparator" w:id="0">
    <w:p w:rsidR="000337CA" w:rsidRDefault="000337CA" w:rsidP="002B2E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77315"/>
    <w:multiLevelType w:val="hybridMultilevel"/>
    <w:tmpl w:val="599052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8B06A8"/>
    <w:multiLevelType w:val="hybridMultilevel"/>
    <w:tmpl w:val="9C3AD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70D7D"/>
    <w:rsid w:val="000067A4"/>
    <w:rsid w:val="000337CA"/>
    <w:rsid w:val="00066395"/>
    <w:rsid w:val="00076E95"/>
    <w:rsid w:val="0009142D"/>
    <w:rsid w:val="000E5C5D"/>
    <w:rsid w:val="000E7486"/>
    <w:rsid w:val="00111F51"/>
    <w:rsid w:val="00125555"/>
    <w:rsid w:val="00133F5D"/>
    <w:rsid w:val="001506F2"/>
    <w:rsid w:val="00163A5D"/>
    <w:rsid w:val="00177C7A"/>
    <w:rsid w:val="001830E3"/>
    <w:rsid w:val="001B5C97"/>
    <w:rsid w:val="00252723"/>
    <w:rsid w:val="002560CC"/>
    <w:rsid w:val="00294FE9"/>
    <w:rsid w:val="0029579E"/>
    <w:rsid w:val="002A7D6E"/>
    <w:rsid w:val="002B1150"/>
    <w:rsid w:val="002B2E08"/>
    <w:rsid w:val="0030477F"/>
    <w:rsid w:val="003214FC"/>
    <w:rsid w:val="003324AE"/>
    <w:rsid w:val="0033417A"/>
    <w:rsid w:val="00342519"/>
    <w:rsid w:val="00371686"/>
    <w:rsid w:val="003856F8"/>
    <w:rsid w:val="00394104"/>
    <w:rsid w:val="003C2367"/>
    <w:rsid w:val="003D3CE2"/>
    <w:rsid w:val="003E1E1D"/>
    <w:rsid w:val="00435905"/>
    <w:rsid w:val="00446DA2"/>
    <w:rsid w:val="004B57A7"/>
    <w:rsid w:val="004E4A49"/>
    <w:rsid w:val="005001DD"/>
    <w:rsid w:val="00513ECD"/>
    <w:rsid w:val="005211F8"/>
    <w:rsid w:val="005504F9"/>
    <w:rsid w:val="005778B8"/>
    <w:rsid w:val="005C4ACA"/>
    <w:rsid w:val="00611965"/>
    <w:rsid w:val="00616592"/>
    <w:rsid w:val="00634A0C"/>
    <w:rsid w:val="00673DAE"/>
    <w:rsid w:val="006B21B6"/>
    <w:rsid w:val="006C684B"/>
    <w:rsid w:val="006F5308"/>
    <w:rsid w:val="00770D7D"/>
    <w:rsid w:val="00775CEC"/>
    <w:rsid w:val="007779EC"/>
    <w:rsid w:val="007B07DA"/>
    <w:rsid w:val="007B0F2F"/>
    <w:rsid w:val="007D7A2D"/>
    <w:rsid w:val="00817305"/>
    <w:rsid w:val="008427E0"/>
    <w:rsid w:val="00843E79"/>
    <w:rsid w:val="00850901"/>
    <w:rsid w:val="00854C8D"/>
    <w:rsid w:val="008607AA"/>
    <w:rsid w:val="0088520C"/>
    <w:rsid w:val="00922D3B"/>
    <w:rsid w:val="00934711"/>
    <w:rsid w:val="0093647B"/>
    <w:rsid w:val="00940AA4"/>
    <w:rsid w:val="00953CE3"/>
    <w:rsid w:val="0096372C"/>
    <w:rsid w:val="009949B0"/>
    <w:rsid w:val="009A60DD"/>
    <w:rsid w:val="009B5388"/>
    <w:rsid w:val="009D7526"/>
    <w:rsid w:val="009E4FF9"/>
    <w:rsid w:val="009F3CD3"/>
    <w:rsid w:val="00A02C9F"/>
    <w:rsid w:val="00A85BF9"/>
    <w:rsid w:val="00A94C0E"/>
    <w:rsid w:val="00AA1B0B"/>
    <w:rsid w:val="00AB1754"/>
    <w:rsid w:val="00AE3DE3"/>
    <w:rsid w:val="00B0648A"/>
    <w:rsid w:val="00B1128B"/>
    <w:rsid w:val="00B53FC0"/>
    <w:rsid w:val="00BB2240"/>
    <w:rsid w:val="00BB76B4"/>
    <w:rsid w:val="00BC1DDD"/>
    <w:rsid w:val="00BF242D"/>
    <w:rsid w:val="00BF30AF"/>
    <w:rsid w:val="00C07423"/>
    <w:rsid w:val="00C321B9"/>
    <w:rsid w:val="00C4518D"/>
    <w:rsid w:val="00C5334A"/>
    <w:rsid w:val="00C560B2"/>
    <w:rsid w:val="00C65B02"/>
    <w:rsid w:val="00C83D21"/>
    <w:rsid w:val="00CA1DAE"/>
    <w:rsid w:val="00CE0CBF"/>
    <w:rsid w:val="00D36857"/>
    <w:rsid w:val="00D470A5"/>
    <w:rsid w:val="00D840B2"/>
    <w:rsid w:val="00D848A6"/>
    <w:rsid w:val="00DA6725"/>
    <w:rsid w:val="00DB52D5"/>
    <w:rsid w:val="00DD13E3"/>
    <w:rsid w:val="00DE161E"/>
    <w:rsid w:val="00E7475F"/>
    <w:rsid w:val="00E81E47"/>
    <w:rsid w:val="00ED4A63"/>
    <w:rsid w:val="00F018D4"/>
    <w:rsid w:val="00F14167"/>
    <w:rsid w:val="00F205B5"/>
    <w:rsid w:val="00F251B5"/>
    <w:rsid w:val="00F763A9"/>
    <w:rsid w:val="00FA0764"/>
    <w:rsid w:val="00FC7F87"/>
    <w:rsid w:val="00FD2D40"/>
    <w:rsid w:val="00FE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84B"/>
  </w:style>
  <w:style w:type="paragraph" w:styleId="Heading3">
    <w:name w:val="heading 3"/>
    <w:basedOn w:val="Normal"/>
    <w:link w:val="Heading3Char"/>
    <w:uiPriority w:val="9"/>
    <w:qFormat/>
    <w:rsid w:val="004B57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0D7D"/>
    <w:pPr>
      <w:ind w:left="720"/>
      <w:contextualSpacing/>
    </w:pPr>
  </w:style>
  <w:style w:type="table" w:styleId="TableGrid">
    <w:name w:val="Table Grid"/>
    <w:basedOn w:val="TableNormal"/>
    <w:uiPriority w:val="59"/>
    <w:rsid w:val="00770D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A1DAE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4B57A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go">
    <w:name w:val="go"/>
    <w:basedOn w:val="DefaultParagraphFont"/>
    <w:rsid w:val="004B57A7"/>
  </w:style>
  <w:style w:type="paragraph" w:styleId="Header">
    <w:name w:val="header"/>
    <w:basedOn w:val="Normal"/>
    <w:link w:val="HeaderChar"/>
    <w:uiPriority w:val="99"/>
    <w:semiHidden/>
    <w:unhideWhenUsed/>
    <w:rsid w:val="002B2E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B2E08"/>
  </w:style>
  <w:style w:type="paragraph" w:styleId="Footer">
    <w:name w:val="footer"/>
    <w:basedOn w:val="Normal"/>
    <w:link w:val="FooterChar"/>
    <w:uiPriority w:val="99"/>
    <w:semiHidden/>
    <w:unhideWhenUsed/>
    <w:rsid w:val="002B2E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B2E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9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CC50A0-E55D-4E9A-A7B5-E6D5D767D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AcademicProfile</cp:lastModifiedBy>
  <cp:revision>58</cp:revision>
  <cp:lastPrinted>2019-10-21T11:00:00Z</cp:lastPrinted>
  <dcterms:created xsi:type="dcterms:W3CDTF">2015-10-20T11:19:00Z</dcterms:created>
  <dcterms:modified xsi:type="dcterms:W3CDTF">2020-12-24T14:14:00Z</dcterms:modified>
</cp:coreProperties>
</file>